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C1C0" w14:textId="77777777" w:rsidR="003B2428" w:rsidRPr="00F063D1" w:rsidRDefault="00F063D1">
      <w:pPr>
        <w:rPr>
          <w:sz w:val="32"/>
          <w:szCs w:val="32"/>
        </w:rPr>
      </w:pP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t>Name:</w:t>
      </w:r>
    </w:p>
    <w:p w14:paraId="61BBA941" w14:textId="77777777" w:rsidR="00F063D1" w:rsidRDefault="00F063D1">
      <w:pPr>
        <w:rPr>
          <w:sz w:val="32"/>
          <w:szCs w:val="32"/>
        </w:rPr>
      </w:pP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t>Date:</w:t>
      </w:r>
    </w:p>
    <w:p w14:paraId="77CB7B6D" w14:textId="77777777" w:rsidR="00611EBD" w:rsidRPr="00F063D1" w:rsidRDefault="00611EBD">
      <w:pPr>
        <w:rPr>
          <w:sz w:val="32"/>
          <w:szCs w:val="32"/>
        </w:rPr>
      </w:pPr>
    </w:p>
    <w:p w14:paraId="77591FE4" w14:textId="77777777" w:rsidR="00F063D1" w:rsidRPr="00F063D1" w:rsidRDefault="00F063D1">
      <w:pPr>
        <w:rPr>
          <w:sz w:val="32"/>
          <w:szCs w:val="32"/>
        </w:rPr>
      </w:pPr>
    </w:p>
    <w:p w14:paraId="312962A4" w14:textId="317111B1" w:rsidR="00F063D1" w:rsidRPr="00665042" w:rsidRDefault="009255DC">
      <w:pPr>
        <w:rPr>
          <w:sz w:val="48"/>
          <w:szCs w:val="48"/>
        </w:rPr>
      </w:pPr>
      <w:r>
        <w:rPr>
          <w:sz w:val="48"/>
          <w:szCs w:val="48"/>
        </w:rPr>
        <w:t>Browsing Genomes</w:t>
      </w:r>
      <w:r w:rsidR="00110476">
        <w:rPr>
          <w:sz w:val="48"/>
          <w:szCs w:val="48"/>
        </w:rPr>
        <w:t xml:space="preserve">: </w:t>
      </w:r>
      <w:r w:rsidR="008A4DEC">
        <w:rPr>
          <w:sz w:val="48"/>
          <w:szCs w:val="48"/>
        </w:rPr>
        <w:t>Activity</w:t>
      </w:r>
    </w:p>
    <w:p w14:paraId="1BBA0E50" w14:textId="77777777" w:rsidR="00F063D1" w:rsidRDefault="00F063D1">
      <w:pPr>
        <w:rPr>
          <w:sz w:val="32"/>
          <w:szCs w:val="32"/>
        </w:rPr>
      </w:pPr>
    </w:p>
    <w:p w14:paraId="4BC3D9A5" w14:textId="2474693E" w:rsidR="00665042" w:rsidRDefault="008A4DEC">
      <w:pPr>
        <w:rPr>
          <w:sz w:val="32"/>
          <w:szCs w:val="32"/>
        </w:rPr>
      </w:pPr>
      <w:r>
        <w:rPr>
          <w:sz w:val="32"/>
          <w:szCs w:val="32"/>
        </w:rPr>
        <w:t xml:space="preserve">You are going to explore </w:t>
      </w:r>
      <w:proofErr w:type="spellStart"/>
      <w:r>
        <w:rPr>
          <w:sz w:val="32"/>
          <w:szCs w:val="32"/>
        </w:rPr>
        <w:t>ToxoDB</w:t>
      </w:r>
      <w:proofErr w:type="spellEnd"/>
      <w:r>
        <w:rPr>
          <w:sz w:val="32"/>
          <w:szCs w:val="32"/>
        </w:rPr>
        <w:t xml:space="preserve"> using </w:t>
      </w:r>
      <w:proofErr w:type="spellStart"/>
      <w:r>
        <w:rPr>
          <w:sz w:val="32"/>
          <w:szCs w:val="32"/>
        </w:rPr>
        <w:t>GBrowse</w:t>
      </w:r>
      <w:proofErr w:type="spellEnd"/>
      <w:r>
        <w:rPr>
          <w:sz w:val="32"/>
          <w:szCs w:val="32"/>
        </w:rPr>
        <w:t>.  Go to:</w:t>
      </w:r>
    </w:p>
    <w:p w14:paraId="30D2DCFB" w14:textId="06AA2A39" w:rsidR="008A4DEC" w:rsidRDefault="008A4DEC">
      <w:pPr>
        <w:rPr>
          <w:sz w:val="32"/>
          <w:szCs w:val="32"/>
        </w:rPr>
      </w:pPr>
      <w:hyperlink r:id="rId8" w:history="1">
        <w:r w:rsidRPr="00FC6AA2">
          <w:rPr>
            <w:rStyle w:val="Hyperlink"/>
            <w:sz w:val="32"/>
            <w:szCs w:val="32"/>
          </w:rPr>
          <w:t>http://discoveringthegenome.org/discovering-genome/browsing-genomes/open-toxodb-gbrowse</w:t>
        </w:r>
      </w:hyperlink>
    </w:p>
    <w:p w14:paraId="51166439" w14:textId="41675B33" w:rsidR="008A4DEC" w:rsidRDefault="008A4DEC">
      <w:pPr>
        <w:rPr>
          <w:sz w:val="32"/>
          <w:szCs w:val="32"/>
        </w:rPr>
      </w:pPr>
      <w:r>
        <w:rPr>
          <w:sz w:val="32"/>
          <w:szCs w:val="32"/>
        </w:rPr>
        <w:t>Follow the instructions that will guide you through the steps. Then, answer the following data questions:</w:t>
      </w:r>
    </w:p>
    <w:p w14:paraId="154FC8B1" w14:textId="77777777" w:rsidR="008A4DEC" w:rsidRDefault="008A4DEC">
      <w:pPr>
        <w:rPr>
          <w:sz w:val="32"/>
          <w:szCs w:val="32"/>
        </w:rPr>
      </w:pPr>
    </w:p>
    <w:p w14:paraId="7711298C" w14:textId="77777777" w:rsidR="006D0121" w:rsidRDefault="006D0121">
      <w:pPr>
        <w:rPr>
          <w:sz w:val="32"/>
          <w:szCs w:val="32"/>
        </w:rPr>
      </w:pPr>
    </w:p>
    <w:p w14:paraId="59B70D9A" w14:textId="0266DFE7" w:rsidR="008A4DEC" w:rsidRPr="008A4DEC" w:rsidRDefault="008A4DEC" w:rsidP="008A4DEC">
      <w:pPr>
        <w:rPr>
          <w:sz w:val="32"/>
          <w:szCs w:val="32"/>
        </w:rPr>
      </w:pPr>
      <w:r>
        <w:rPr>
          <w:sz w:val="32"/>
          <w:szCs w:val="32"/>
        </w:rPr>
        <w:t>1.</w:t>
      </w:r>
      <w:r w:rsidRPr="008A4DEC">
        <w:rPr>
          <w:sz w:val="32"/>
          <w:szCs w:val="32"/>
        </w:rPr>
        <w:t xml:space="preserve"> Focus on the blue gene first. Look at the blue gene expression data in each of the four time points. Note down whether the gene is expressed a lot or not very much in each coverage plot (blue </w:t>
      </w:r>
      <w:proofErr w:type="spellStart"/>
      <w:r w:rsidRPr="008A4DEC">
        <w:rPr>
          <w:sz w:val="32"/>
          <w:szCs w:val="32"/>
        </w:rPr>
        <w:t>Tachyzoite</w:t>
      </w:r>
      <w:proofErr w:type="spellEnd"/>
      <w:r w:rsidRPr="008A4DEC">
        <w:rPr>
          <w:sz w:val="32"/>
          <w:szCs w:val="32"/>
        </w:rPr>
        <w:t xml:space="preserve"> stage, day3, day5, and day7).</w:t>
      </w:r>
    </w:p>
    <w:p w14:paraId="5E91B34C" w14:textId="77777777" w:rsidR="008A4DEC" w:rsidRDefault="008A4DEC" w:rsidP="008A4DEC">
      <w:pPr>
        <w:rPr>
          <w:sz w:val="32"/>
          <w:szCs w:val="32"/>
        </w:rPr>
      </w:pPr>
    </w:p>
    <w:p w14:paraId="0DAFE0BF" w14:textId="77777777" w:rsidR="008A4DEC" w:rsidRDefault="008A4DEC" w:rsidP="008A4DEC">
      <w:pPr>
        <w:rPr>
          <w:sz w:val="32"/>
          <w:szCs w:val="32"/>
        </w:rPr>
      </w:pPr>
    </w:p>
    <w:p w14:paraId="2F4DBFAD" w14:textId="77777777" w:rsidR="008A4DEC" w:rsidRDefault="008A4DEC" w:rsidP="008A4DEC">
      <w:pPr>
        <w:rPr>
          <w:sz w:val="32"/>
          <w:szCs w:val="32"/>
        </w:rPr>
      </w:pPr>
    </w:p>
    <w:p w14:paraId="54BF23D7" w14:textId="77777777" w:rsidR="008A4DEC" w:rsidRDefault="008A4DEC" w:rsidP="008A4DEC">
      <w:pPr>
        <w:rPr>
          <w:sz w:val="32"/>
          <w:szCs w:val="32"/>
        </w:rPr>
      </w:pPr>
    </w:p>
    <w:p w14:paraId="43CEE0B2" w14:textId="77777777" w:rsidR="008A4DEC" w:rsidRDefault="008A4DEC" w:rsidP="008A4DEC">
      <w:pPr>
        <w:rPr>
          <w:sz w:val="32"/>
          <w:szCs w:val="32"/>
        </w:rPr>
      </w:pPr>
    </w:p>
    <w:p w14:paraId="728EF496" w14:textId="77777777" w:rsidR="008A4DEC" w:rsidRDefault="008A4DEC" w:rsidP="008A4DEC">
      <w:pPr>
        <w:rPr>
          <w:sz w:val="32"/>
          <w:szCs w:val="32"/>
        </w:rPr>
      </w:pPr>
    </w:p>
    <w:p w14:paraId="714A1C38" w14:textId="77777777" w:rsidR="008A4DEC" w:rsidRDefault="008A4DEC" w:rsidP="008A4DEC">
      <w:pPr>
        <w:rPr>
          <w:sz w:val="32"/>
          <w:szCs w:val="32"/>
        </w:rPr>
      </w:pPr>
    </w:p>
    <w:p w14:paraId="432988C1" w14:textId="77777777" w:rsidR="008A4DEC" w:rsidRDefault="008A4DEC" w:rsidP="008A4DEC">
      <w:pPr>
        <w:rPr>
          <w:sz w:val="32"/>
          <w:szCs w:val="32"/>
        </w:rPr>
      </w:pPr>
    </w:p>
    <w:p w14:paraId="2B702A0F" w14:textId="77777777" w:rsidR="008A4DEC" w:rsidRDefault="008A4DEC" w:rsidP="008A4DEC">
      <w:pPr>
        <w:rPr>
          <w:sz w:val="32"/>
          <w:szCs w:val="32"/>
        </w:rPr>
      </w:pPr>
    </w:p>
    <w:p w14:paraId="090A420B" w14:textId="77777777" w:rsidR="008A4DEC" w:rsidRPr="008A4DEC" w:rsidRDefault="008A4DEC" w:rsidP="008A4DEC">
      <w:pPr>
        <w:rPr>
          <w:sz w:val="32"/>
          <w:szCs w:val="32"/>
        </w:rPr>
      </w:pPr>
    </w:p>
    <w:p w14:paraId="16984919" w14:textId="77777777" w:rsidR="008A4DEC" w:rsidRPr="008A4DEC" w:rsidRDefault="008A4DEC" w:rsidP="008A4DEC">
      <w:pPr>
        <w:rPr>
          <w:sz w:val="32"/>
          <w:szCs w:val="32"/>
        </w:rPr>
      </w:pPr>
      <w:r w:rsidRPr="008A4DEC">
        <w:rPr>
          <w:sz w:val="32"/>
          <w:szCs w:val="32"/>
        </w:rPr>
        <w:t xml:space="preserve"> </w:t>
      </w:r>
    </w:p>
    <w:p w14:paraId="6B38F96E" w14:textId="77777777" w:rsidR="008A4DEC" w:rsidRPr="008A4DEC" w:rsidRDefault="008A4DEC" w:rsidP="008A4DEC">
      <w:pPr>
        <w:rPr>
          <w:sz w:val="32"/>
          <w:szCs w:val="32"/>
        </w:rPr>
      </w:pPr>
    </w:p>
    <w:p w14:paraId="3F72E833" w14:textId="77777777" w:rsidR="006D0121" w:rsidRDefault="006D0121">
      <w:pPr>
        <w:rPr>
          <w:sz w:val="32"/>
          <w:szCs w:val="32"/>
        </w:rPr>
      </w:pPr>
      <w:r>
        <w:rPr>
          <w:sz w:val="32"/>
          <w:szCs w:val="32"/>
        </w:rPr>
        <w:br w:type="page"/>
      </w:r>
    </w:p>
    <w:p w14:paraId="03C5D764" w14:textId="4546929A" w:rsidR="008A4DEC" w:rsidRPr="008A4DEC" w:rsidRDefault="008A4DEC" w:rsidP="008A4DEC">
      <w:pPr>
        <w:rPr>
          <w:sz w:val="32"/>
          <w:szCs w:val="32"/>
        </w:rPr>
      </w:pPr>
      <w:r>
        <w:rPr>
          <w:sz w:val="32"/>
          <w:szCs w:val="32"/>
        </w:rPr>
        <w:lastRenderedPageBreak/>
        <w:t>2.</w:t>
      </w:r>
      <w:r w:rsidRPr="008A4DEC">
        <w:rPr>
          <w:sz w:val="32"/>
          <w:szCs w:val="32"/>
        </w:rPr>
        <w:t xml:space="preserve"> Now focus on the red gene and describe its gene expression patterns in these four time points. Is there a lot or a little red gene expression for each of the time points: </w:t>
      </w:r>
      <w:proofErr w:type="spellStart"/>
      <w:r w:rsidRPr="008A4DEC">
        <w:rPr>
          <w:sz w:val="32"/>
          <w:szCs w:val="32"/>
        </w:rPr>
        <w:t>Tachyzoite</w:t>
      </w:r>
      <w:proofErr w:type="spellEnd"/>
      <w:r w:rsidRPr="008A4DEC">
        <w:rPr>
          <w:sz w:val="32"/>
          <w:szCs w:val="32"/>
        </w:rPr>
        <w:t xml:space="preserve"> stage, day3, day5 and day7?</w:t>
      </w:r>
    </w:p>
    <w:p w14:paraId="57E4D67E" w14:textId="77777777" w:rsidR="008A4DEC" w:rsidRPr="008A4DEC" w:rsidRDefault="008A4DEC" w:rsidP="008A4DEC">
      <w:pPr>
        <w:rPr>
          <w:sz w:val="32"/>
          <w:szCs w:val="32"/>
        </w:rPr>
      </w:pPr>
    </w:p>
    <w:p w14:paraId="01057E56" w14:textId="77777777" w:rsidR="008A4DEC" w:rsidRDefault="008A4DEC" w:rsidP="008A4DEC">
      <w:pPr>
        <w:rPr>
          <w:sz w:val="32"/>
          <w:szCs w:val="32"/>
        </w:rPr>
      </w:pPr>
      <w:r w:rsidRPr="008A4DEC">
        <w:rPr>
          <w:sz w:val="32"/>
          <w:szCs w:val="32"/>
        </w:rPr>
        <w:t xml:space="preserve"> </w:t>
      </w:r>
    </w:p>
    <w:p w14:paraId="69944323" w14:textId="77777777" w:rsidR="008A4DEC" w:rsidRDefault="008A4DEC" w:rsidP="008A4DEC">
      <w:pPr>
        <w:rPr>
          <w:sz w:val="32"/>
          <w:szCs w:val="32"/>
        </w:rPr>
      </w:pPr>
    </w:p>
    <w:p w14:paraId="77E076D2" w14:textId="77777777" w:rsidR="008A4DEC" w:rsidRDefault="008A4DEC" w:rsidP="008A4DEC">
      <w:pPr>
        <w:rPr>
          <w:sz w:val="32"/>
          <w:szCs w:val="32"/>
        </w:rPr>
      </w:pPr>
    </w:p>
    <w:p w14:paraId="793B3FB6" w14:textId="77777777" w:rsidR="008A4DEC" w:rsidRDefault="008A4DEC" w:rsidP="008A4DEC">
      <w:pPr>
        <w:rPr>
          <w:sz w:val="32"/>
          <w:szCs w:val="32"/>
        </w:rPr>
      </w:pPr>
    </w:p>
    <w:p w14:paraId="710818D5" w14:textId="77777777" w:rsidR="008A4DEC" w:rsidRPr="008A4DEC" w:rsidRDefault="008A4DEC" w:rsidP="008A4DEC">
      <w:pPr>
        <w:rPr>
          <w:sz w:val="32"/>
          <w:szCs w:val="32"/>
        </w:rPr>
      </w:pPr>
    </w:p>
    <w:p w14:paraId="4ACC658F" w14:textId="77777777" w:rsidR="008A4DEC" w:rsidRPr="008A4DEC" w:rsidRDefault="008A4DEC" w:rsidP="008A4DEC">
      <w:pPr>
        <w:rPr>
          <w:sz w:val="32"/>
          <w:szCs w:val="32"/>
        </w:rPr>
      </w:pPr>
    </w:p>
    <w:p w14:paraId="3642C698" w14:textId="77777777" w:rsidR="006D0121" w:rsidRDefault="006D0121" w:rsidP="008A4DEC">
      <w:pPr>
        <w:rPr>
          <w:sz w:val="32"/>
          <w:szCs w:val="32"/>
        </w:rPr>
      </w:pPr>
    </w:p>
    <w:p w14:paraId="3AC9756F" w14:textId="77777777" w:rsidR="006D0121" w:rsidRDefault="006D0121" w:rsidP="008A4DEC">
      <w:pPr>
        <w:rPr>
          <w:sz w:val="32"/>
          <w:szCs w:val="32"/>
        </w:rPr>
      </w:pPr>
    </w:p>
    <w:p w14:paraId="5DAAF059" w14:textId="77777777" w:rsidR="006D0121" w:rsidRDefault="006D0121" w:rsidP="008A4DEC">
      <w:pPr>
        <w:rPr>
          <w:sz w:val="32"/>
          <w:szCs w:val="32"/>
        </w:rPr>
      </w:pPr>
    </w:p>
    <w:p w14:paraId="01D37C0C" w14:textId="77777777" w:rsidR="006D0121" w:rsidRDefault="006D0121" w:rsidP="008A4DEC">
      <w:pPr>
        <w:rPr>
          <w:sz w:val="32"/>
          <w:szCs w:val="32"/>
        </w:rPr>
      </w:pPr>
    </w:p>
    <w:p w14:paraId="294A998C" w14:textId="77777777" w:rsidR="006D0121" w:rsidRDefault="006D0121" w:rsidP="008A4DEC">
      <w:pPr>
        <w:rPr>
          <w:sz w:val="32"/>
          <w:szCs w:val="32"/>
        </w:rPr>
      </w:pPr>
    </w:p>
    <w:p w14:paraId="2DF16AC0" w14:textId="77777777" w:rsidR="006D0121" w:rsidRDefault="006D0121" w:rsidP="008A4DEC">
      <w:pPr>
        <w:rPr>
          <w:sz w:val="32"/>
          <w:szCs w:val="32"/>
        </w:rPr>
      </w:pPr>
    </w:p>
    <w:p w14:paraId="1E610142" w14:textId="405AD065" w:rsidR="008A4DEC" w:rsidRPr="008A4DEC" w:rsidRDefault="008A4DEC" w:rsidP="008A4DEC">
      <w:pPr>
        <w:rPr>
          <w:sz w:val="32"/>
          <w:szCs w:val="32"/>
        </w:rPr>
      </w:pPr>
      <w:bookmarkStart w:id="0" w:name="_GoBack"/>
      <w:bookmarkEnd w:id="0"/>
      <w:r>
        <w:rPr>
          <w:sz w:val="32"/>
          <w:szCs w:val="32"/>
        </w:rPr>
        <w:t>3.</w:t>
      </w:r>
      <w:r w:rsidRPr="008A4DEC">
        <w:rPr>
          <w:sz w:val="32"/>
          <w:szCs w:val="32"/>
        </w:rPr>
        <w:t xml:space="preserve"> These next questions are related and are asking you to compare what you observed in the above questions. What is the major difference between the way Toxoplasma </w:t>
      </w:r>
      <w:proofErr w:type="spellStart"/>
      <w:r w:rsidRPr="008A4DEC">
        <w:rPr>
          <w:sz w:val="32"/>
          <w:szCs w:val="32"/>
        </w:rPr>
        <w:t>gondii’s</w:t>
      </w:r>
      <w:proofErr w:type="spellEnd"/>
      <w:r w:rsidRPr="008A4DEC">
        <w:rPr>
          <w:sz w:val="32"/>
          <w:szCs w:val="32"/>
        </w:rPr>
        <w:t xml:space="preserve"> red and blue genes are expressed? At what time point do you see this difference? From what you know about these time points, are both these genes expressed in the same way when T. </w:t>
      </w:r>
      <w:proofErr w:type="spellStart"/>
      <w:r w:rsidRPr="008A4DEC">
        <w:rPr>
          <w:sz w:val="32"/>
          <w:szCs w:val="32"/>
        </w:rPr>
        <w:t>gondii</w:t>
      </w:r>
      <w:proofErr w:type="spellEnd"/>
      <w:r w:rsidRPr="008A4DEC">
        <w:rPr>
          <w:sz w:val="32"/>
          <w:szCs w:val="32"/>
        </w:rPr>
        <w:t xml:space="preserve"> is in humans and when it is in cats? Which gene is </w:t>
      </w:r>
      <w:proofErr w:type="gramStart"/>
      <w:r w:rsidRPr="008A4DEC">
        <w:rPr>
          <w:sz w:val="32"/>
          <w:szCs w:val="32"/>
        </w:rPr>
        <w:t>up-regulated</w:t>
      </w:r>
      <w:proofErr w:type="gramEnd"/>
      <w:r w:rsidRPr="008A4DEC">
        <w:rPr>
          <w:sz w:val="32"/>
          <w:szCs w:val="32"/>
        </w:rPr>
        <w:t>, meaning there is a big increase in gene expression, in the cat compared to in the human?</w:t>
      </w:r>
    </w:p>
    <w:p w14:paraId="0A7A0BE9" w14:textId="77777777" w:rsidR="008A4DEC" w:rsidRPr="008A4DEC" w:rsidRDefault="008A4DEC" w:rsidP="008A4DEC">
      <w:pPr>
        <w:rPr>
          <w:sz w:val="32"/>
          <w:szCs w:val="32"/>
        </w:rPr>
      </w:pPr>
    </w:p>
    <w:p w14:paraId="07278F56" w14:textId="77777777" w:rsidR="008A4DEC" w:rsidRDefault="008A4DEC" w:rsidP="008A4DEC">
      <w:pPr>
        <w:rPr>
          <w:sz w:val="32"/>
          <w:szCs w:val="32"/>
        </w:rPr>
      </w:pPr>
    </w:p>
    <w:p w14:paraId="5EAD9CFC" w14:textId="77777777" w:rsidR="008A4DEC" w:rsidRDefault="008A4DEC" w:rsidP="008A4DEC">
      <w:pPr>
        <w:rPr>
          <w:sz w:val="32"/>
          <w:szCs w:val="32"/>
        </w:rPr>
      </w:pPr>
    </w:p>
    <w:p w14:paraId="456C6842" w14:textId="77777777" w:rsidR="008A4DEC" w:rsidRDefault="008A4DEC" w:rsidP="008A4DEC">
      <w:pPr>
        <w:rPr>
          <w:sz w:val="32"/>
          <w:szCs w:val="32"/>
        </w:rPr>
      </w:pPr>
    </w:p>
    <w:p w14:paraId="6AE8775A" w14:textId="77777777" w:rsidR="008A4DEC" w:rsidRDefault="008A4DEC" w:rsidP="008A4DEC">
      <w:pPr>
        <w:rPr>
          <w:sz w:val="32"/>
          <w:szCs w:val="32"/>
        </w:rPr>
      </w:pPr>
    </w:p>
    <w:p w14:paraId="7337AD8E" w14:textId="77777777" w:rsidR="008A4DEC" w:rsidRDefault="008A4DEC" w:rsidP="008A4DEC">
      <w:pPr>
        <w:rPr>
          <w:sz w:val="32"/>
          <w:szCs w:val="32"/>
        </w:rPr>
      </w:pPr>
    </w:p>
    <w:p w14:paraId="3A0A1626" w14:textId="77777777" w:rsidR="008A4DEC" w:rsidRDefault="008A4DEC" w:rsidP="008A4DEC">
      <w:pPr>
        <w:rPr>
          <w:sz w:val="32"/>
          <w:szCs w:val="32"/>
        </w:rPr>
      </w:pPr>
    </w:p>
    <w:p w14:paraId="3000897F" w14:textId="77777777" w:rsidR="008A4DEC" w:rsidRDefault="008A4DEC" w:rsidP="008A4DEC">
      <w:pPr>
        <w:rPr>
          <w:sz w:val="32"/>
          <w:szCs w:val="32"/>
        </w:rPr>
      </w:pPr>
    </w:p>
    <w:p w14:paraId="76F98EA0" w14:textId="5EE18B75" w:rsidR="008A4DEC" w:rsidRPr="008A4DEC" w:rsidRDefault="008A4DEC" w:rsidP="008A4DEC">
      <w:pPr>
        <w:rPr>
          <w:sz w:val="32"/>
          <w:szCs w:val="32"/>
        </w:rPr>
      </w:pPr>
      <w:r>
        <w:rPr>
          <w:sz w:val="32"/>
          <w:szCs w:val="32"/>
        </w:rPr>
        <w:t>Challenge:</w:t>
      </w:r>
    </w:p>
    <w:p w14:paraId="4BF6E34A" w14:textId="13B297BC" w:rsidR="00F063D1" w:rsidRDefault="008A4DEC" w:rsidP="008A4DEC">
      <w:pPr>
        <w:rPr>
          <w:sz w:val="32"/>
          <w:szCs w:val="32"/>
        </w:rPr>
      </w:pPr>
      <w:r w:rsidRPr="008A4DEC">
        <w:rPr>
          <w:sz w:val="32"/>
          <w:szCs w:val="32"/>
        </w:rPr>
        <w:t>Did you notice that there is blue gene expression (</w:t>
      </w:r>
      <w:proofErr w:type="spellStart"/>
      <w:r w:rsidRPr="008A4DEC">
        <w:rPr>
          <w:sz w:val="32"/>
          <w:szCs w:val="32"/>
        </w:rPr>
        <w:t>RNAseq</w:t>
      </w:r>
      <w:proofErr w:type="spellEnd"/>
      <w:r w:rsidRPr="008A4DEC">
        <w:rPr>
          <w:sz w:val="32"/>
          <w:szCs w:val="32"/>
        </w:rPr>
        <w:t xml:space="preserve"> data) that shows up not only under the blue gene, where you expect the blue gene expression to be, but also there is a little blue expression under where the red gene is?  Conversely, there is small amount of red gene expression that arises from the part of the genome where the blue gene is located (e.g., small blocks of red on the left side of the plot). Why might this be?</w:t>
      </w:r>
    </w:p>
    <w:p w14:paraId="597A6001" w14:textId="77777777" w:rsidR="00F063D1" w:rsidRDefault="00F063D1">
      <w:pPr>
        <w:rPr>
          <w:sz w:val="32"/>
          <w:szCs w:val="32"/>
        </w:rPr>
      </w:pPr>
    </w:p>
    <w:p w14:paraId="46C1E333" w14:textId="77777777" w:rsidR="00F063D1" w:rsidRDefault="00F063D1">
      <w:pPr>
        <w:rPr>
          <w:sz w:val="32"/>
          <w:szCs w:val="32"/>
        </w:rPr>
      </w:pPr>
    </w:p>
    <w:p w14:paraId="1735F764" w14:textId="77777777" w:rsidR="00F063D1" w:rsidRDefault="00F063D1">
      <w:pPr>
        <w:rPr>
          <w:sz w:val="32"/>
          <w:szCs w:val="32"/>
        </w:rPr>
      </w:pPr>
    </w:p>
    <w:p w14:paraId="0C608555" w14:textId="77777777" w:rsidR="00F063D1" w:rsidRDefault="00F063D1">
      <w:pPr>
        <w:rPr>
          <w:sz w:val="32"/>
          <w:szCs w:val="32"/>
        </w:rPr>
      </w:pPr>
    </w:p>
    <w:p w14:paraId="6DE7C4B9" w14:textId="77777777" w:rsidR="00F063D1" w:rsidRDefault="00F063D1">
      <w:pPr>
        <w:rPr>
          <w:sz w:val="32"/>
          <w:szCs w:val="32"/>
        </w:rPr>
      </w:pPr>
    </w:p>
    <w:p w14:paraId="6F72EBE9" w14:textId="77777777" w:rsidR="00F063D1" w:rsidRDefault="00F063D1">
      <w:pPr>
        <w:rPr>
          <w:sz w:val="32"/>
          <w:szCs w:val="32"/>
        </w:rPr>
      </w:pPr>
    </w:p>
    <w:p w14:paraId="41311373" w14:textId="77777777" w:rsidR="00F063D1" w:rsidRPr="00F063D1" w:rsidRDefault="00F063D1">
      <w:pPr>
        <w:rPr>
          <w:sz w:val="32"/>
          <w:szCs w:val="32"/>
        </w:rPr>
      </w:pPr>
    </w:p>
    <w:sectPr w:rsidR="00F063D1" w:rsidRPr="00F063D1" w:rsidSect="003B242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CE17" w14:textId="77777777" w:rsidR="008A4DEC" w:rsidRDefault="008A4DEC" w:rsidP="00B067A9">
      <w:r>
        <w:separator/>
      </w:r>
    </w:p>
  </w:endnote>
  <w:endnote w:type="continuationSeparator" w:id="0">
    <w:p w14:paraId="733E9F0E" w14:textId="77777777" w:rsidR="008A4DEC" w:rsidRDefault="008A4DEC" w:rsidP="00B0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8A4DEC" w14:paraId="13EC19C9" w14:textId="77777777" w:rsidTr="00110476">
      <w:trPr>
        <w:trHeight w:val="151"/>
      </w:trPr>
      <w:tc>
        <w:tcPr>
          <w:tcW w:w="2250" w:type="pct"/>
          <w:tcBorders>
            <w:top w:val="nil"/>
            <w:left w:val="nil"/>
            <w:bottom w:val="single" w:sz="4" w:space="0" w:color="4F81BD" w:themeColor="accent1"/>
            <w:right w:val="nil"/>
          </w:tcBorders>
        </w:tcPr>
        <w:p w14:paraId="010C6242"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222011" w14:textId="77777777" w:rsidR="008A4DEC" w:rsidRDefault="008A4DEC" w:rsidP="0011047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EC7CE2D11EC8F47B4979114221D51E3"/>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F351ED1"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r>
    <w:tr w:rsidR="008A4DEC" w14:paraId="1EEEB046" w14:textId="77777777" w:rsidTr="00110476">
      <w:trPr>
        <w:trHeight w:val="150"/>
      </w:trPr>
      <w:tc>
        <w:tcPr>
          <w:tcW w:w="2250" w:type="pct"/>
          <w:tcBorders>
            <w:top w:val="single" w:sz="4" w:space="0" w:color="4F81BD" w:themeColor="accent1"/>
            <w:left w:val="nil"/>
            <w:bottom w:val="nil"/>
            <w:right w:val="nil"/>
          </w:tcBorders>
        </w:tcPr>
        <w:p w14:paraId="63A5F009"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F67610" w14:textId="77777777" w:rsidR="008A4DEC" w:rsidRDefault="008A4DEC" w:rsidP="0011047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D1C3A1F"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r>
  </w:tbl>
  <w:p w14:paraId="2F955F9C" w14:textId="77777777" w:rsidR="008A4DEC" w:rsidRDefault="008A4D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108"/>
      <w:gridCol w:w="4640"/>
      <w:gridCol w:w="2108"/>
    </w:tblGrid>
    <w:tr w:rsidR="008A4DEC" w14:paraId="213BDF4D" w14:textId="77777777" w:rsidTr="00110476">
      <w:trPr>
        <w:trHeight w:val="151"/>
      </w:trPr>
      <w:tc>
        <w:tcPr>
          <w:tcW w:w="2250" w:type="pct"/>
          <w:tcBorders>
            <w:top w:val="nil"/>
            <w:left w:val="nil"/>
            <w:bottom w:val="single" w:sz="4" w:space="0" w:color="4F81BD" w:themeColor="accent1"/>
            <w:right w:val="nil"/>
          </w:tcBorders>
        </w:tcPr>
        <w:p w14:paraId="1BFEB61F"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59D9430" w14:textId="4CBE3B83" w:rsidR="008A4DEC" w:rsidRDefault="008A4DEC" w:rsidP="00110476">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DiscoveringTheG</w:t>
          </w:r>
          <w:r w:rsidRPr="00B067A9">
            <w:rPr>
              <w:rFonts w:ascii="Cambria" w:hAnsi="Cambria"/>
              <w:color w:val="365F91" w:themeColor="accent1" w:themeShade="BF"/>
            </w:rPr>
            <w:t>enome.org</w:t>
          </w:r>
          <w:r>
            <w:rPr>
              <w:rFonts w:ascii="Cambria" w:hAnsi="Cambria"/>
              <w:color w:val="365F91" w:themeColor="accent1" w:themeShade="BF"/>
            </w:rPr>
            <w:t>, U. of Pennsylvania</w:t>
          </w:r>
        </w:p>
      </w:tc>
      <w:tc>
        <w:tcPr>
          <w:tcW w:w="2250" w:type="pct"/>
          <w:tcBorders>
            <w:top w:val="nil"/>
            <w:left w:val="nil"/>
            <w:bottom w:val="single" w:sz="4" w:space="0" w:color="4F81BD" w:themeColor="accent1"/>
            <w:right w:val="nil"/>
          </w:tcBorders>
        </w:tcPr>
        <w:p w14:paraId="594AAF81"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r>
    <w:tr w:rsidR="008A4DEC" w14:paraId="77B92D67" w14:textId="77777777" w:rsidTr="00110476">
      <w:trPr>
        <w:trHeight w:val="150"/>
      </w:trPr>
      <w:tc>
        <w:tcPr>
          <w:tcW w:w="2250" w:type="pct"/>
          <w:tcBorders>
            <w:top w:val="single" w:sz="4" w:space="0" w:color="4F81BD" w:themeColor="accent1"/>
            <w:left w:val="nil"/>
            <w:bottom w:val="nil"/>
            <w:right w:val="nil"/>
          </w:tcBorders>
        </w:tcPr>
        <w:p w14:paraId="10F254FB"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2EA04" w14:textId="77777777" w:rsidR="008A4DEC" w:rsidRDefault="008A4DEC" w:rsidP="0011047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9C86435" w14:textId="77777777" w:rsidR="008A4DEC" w:rsidRDefault="008A4DEC" w:rsidP="00110476">
          <w:pPr>
            <w:pStyle w:val="Header"/>
            <w:spacing w:line="276" w:lineRule="auto"/>
            <w:rPr>
              <w:rFonts w:asciiTheme="majorHAnsi" w:eastAsiaTheme="majorEastAsia" w:hAnsiTheme="majorHAnsi" w:cstheme="majorBidi"/>
              <w:b/>
              <w:bCs/>
              <w:color w:val="4F81BD" w:themeColor="accent1"/>
            </w:rPr>
          </w:pPr>
        </w:p>
      </w:tc>
    </w:tr>
  </w:tbl>
  <w:p w14:paraId="5A95702D" w14:textId="77777777" w:rsidR="008A4DEC" w:rsidRDefault="008A4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B010A" w14:textId="77777777" w:rsidR="008A4DEC" w:rsidRDefault="008A4DEC" w:rsidP="00B067A9">
      <w:r>
        <w:separator/>
      </w:r>
    </w:p>
  </w:footnote>
  <w:footnote w:type="continuationSeparator" w:id="0">
    <w:p w14:paraId="7D817A2F" w14:textId="77777777" w:rsidR="008A4DEC" w:rsidRDefault="008A4DEC" w:rsidP="00B0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D1"/>
    <w:rsid w:val="00101D46"/>
    <w:rsid w:val="00110476"/>
    <w:rsid w:val="003B2428"/>
    <w:rsid w:val="00611EBD"/>
    <w:rsid w:val="00647B7E"/>
    <w:rsid w:val="00665042"/>
    <w:rsid w:val="006D0121"/>
    <w:rsid w:val="008A4DEC"/>
    <w:rsid w:val="009255DC"/>
    <w:rsid w:val="00A948F6"/>
    <w:rsid w:val="00B067A9"/>
    <w:rsid w:val="00D1530C"/>
    <w:rsid w:val="00F0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F4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 w:type="character" w:styleId="Hyperlink">
    <w:name w:val="Hyperlink"/>
    <w:basedOn w:val="DefaultParagraphFont"/>
    <w:uiPriority w:val="99"/>
    <w:unhideWhenUsed/>
    <w:rsid w:val="008A4D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 w:type="character" w:styleId="Hyperlink">
    <w:name w:val="Hyperlink"/>
    <w:basedOn w:val="DefaultParagraphFont"/>
    <w:uiPriority w:val="99"/>
    <w:unhideWhenUsed/>
    <w:rsid w:val="008A4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scoveringthegenome.org/discovering-genome/browsing-genomes/open-toxodb-gbrowse"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7CE2D11EC8F47B4979114221D51E3"/>
        <w:category>
          <w:name w:val="General"/>
          <w:gallery w:val="placeholder"/>
        </w:category>
        <w:types>
          <w:type w:val="bbPlcHdr"/>
        </w:types>
        <w:behaviors>
          <w:behavior w:val="content"/>
        </w:behaviors>
        <w:guid w:val="{BE48080B-75E2-5F4E-826C-F99647FC29E3}"/>
      </w:docPartPr>
      <w:docPartBody>
        <w:p w14:paraId="12A01B3B" w14:textId="66DDFE3F" w:rsidR="00EE74BD" w:rsidRDefault="002D397E" w:rsidP="002D397E">
          <w:pPr>
            <w:pStyle w:val="8EC7CE2D11EC8F47B4979114221D51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7E"/>
    <w:rsid w:val="002D397E"/>
    <w:rsid w:val="00EE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407-D7C0-6A4C-9104-808C3E3F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University of Pennsylvania</Company>
  <LinksUpToDate>false</LinksUpToDate>
  <CharactersWithSpaces>1863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Discovering the Genome</dc:creator>
  <cp:keywords/>
  <dc:description/>
  <cp:lastModifiedBy>Ann Dixon</cp:lastModifiedBy>
  <cp:revision>3</cp:revision>
  <dcterms:created xsi:type="dcterms:W3CDTF">2016-10-31T19:07:00Z</dcterms:created>
  <dcterms:modified xsi:type="dcterms:W3CDTF">2016-10-31T19:15:00Z</dcterms:modified>
  <cp:category/>
</cp:coreProperties>
</file>