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EC1C0" w14:textId="77777777" w:rsidR="003B2428" w:rsidRPr="00F063D1" w:rsidRDefault="00F063D1">
      <w:pPr>
        <w:rPr>
          <w:sz w:val="32"/>
          <w:szCs w:val="32"/>
        </w:rPr>
      </w:pP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  <w:t>Name:</w:t>
      </w:r>
    </w:p>
    <w:p w14:paraId="61BBA941" w14:textId="77777777" w:rsidR="00F063D1" w:rsidRDefault="00F063D1">
      <w:pPr>
        <w:rPr>
          <w:sz w:val="32"/>
          <w:szCs w:val="32"/>
        </w:rPr>
      </w:pP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  <w:t>Date:</w:t>
      </w:r>
    </w:p>
    <w:p w14:paraId="77CB7B6D" w14:textId="77777777" w:rsidR="00611EBD" w:rsidRPr="00F063D1" w:rsidRDefault="00611EBD">
      <w:pPr>
        <w:rPr>
          <w:sz w:val="32"/>
          <w:szCs w:val="32"/>
        </w:rPr>
      </w:pPr>
    </w:p>
    <w:p w14:paraId="77591FE4" w14:textId="77777777" w:rsidR="00F063D1" w:rsidRPr="00F063D1" w:rsidRDefault="00F063D1">
      <w:pPr>
        <w:rPr>
          <w:sz w:val="32"/>
          <w:szCs w:val="32"/>
        </w:rPr>
      </w:pPr>
    </w:p>
    <w:p w14:paraId="312962A4" w14:textId="1EE37D95" w:rsidR="00F063D1" w:rsidRPr="00665042" w:rsidRDefault="001D4658">
      <w:pPr>
        <w:rPr>
          <w:sz w:val="48"/>
          <w:szCs w:val="48"/>
        </w:rPr>
      </w:pPr>
      <w:r>
        <w:rPr>
          <w:sz w:val="48"/>
          <w:szCs w:val="48"/>
        </w:rPr>
        <w:t>Tour of the Genome</w:t>
      </w:r>
      <w:r w:rsidR="00FA7674">
        <w:rPr>
          <w:sz w:val="48"/>
          <w:szCs w:val="48"/>
        </w:rPr>
        <w:t xml:space="preserve">: </w:t>
      </w:r>
      <w:r w:rsidR="002A6BA0">
        <w:rPr>
          <w:sz w:val="48"/>
          <w:szCs w:val="48"/>
        </w:rPr>
        <w:t>Chromosome Arrangement</w:t>
      </w:r>
    </w:p>
    <w:p w14:paraId="1BBA0E50" w14:textId="77777777" w:rsidR="00F063D1" w:rsidRDefault="00F063D1">
      <w:pPr>
        <w:rPr>
          <w:sz w:val="32"/>
          <w:szCs w:val="32"/>
        </w:rPr>
      </w:pPr>
    </w:p>
    <w:p w14:paraId="4BC3D9A5" w14:textId="77777777" w:rsidR="00665042" w:rsidRDefault="00665042">
      <w:pPr>
        <w:rPr>
          <w:sz w:val="32"/>
          <w:szCs w:val="32"/>
        </w:rPr>
      </w:pPr>
    </w:p>
    <w:p w14:paraId="0493B378" w14:textId="511EB18F" w:rsidR="005E10B6" w:rsidRPr="005E10B6" w:rsidRDefault="00F063D1" w:rsidP="005E10B6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="00101D46">
        <w:rPr>
          <w:sz w:val="32"/>
          <w:szCs w:val="32"/>
        </w:rPr>
        <w:t xml:space="preserve"> </w:t>
      </w:r>
      <w:r w:rsidR="002A6BA0" w:rsidRPr="002A6BA0">
        <w:rPr>
          <w:sz w:val="32"/>
          <w:szCs w:val="32"/>
        </w:rPr>
        <w:t>Which model would be consistent with an experimental laser damaging all of the chromosomes in the nucleus?</w:t>
      </w:r>
    </w:p>
    <w:p w14:paraId="33816CD4" w14:textId="68C2646E" w:rsidR="00F063D1" w:rsidRDefault="00F063D1">
      <w:pPr>
        <w:rPr>
          <w:sz w:val="32"/>
          <w:szCs w:val="32"/>
        </w:rPr>
      </w:pPr>
    </w:p>
    <w:p w14:paraId="0738CB59" w14:textId="77777777" w:rsidR="00F063D1" w:rsidRDefault="00F063D1">
      <w:pPr>
        <w:rPr>
          <w:sz w:val="32"/>
          <w:szCs w:val="32"/>
        </w:rPr>
      </w:pPr>
    </w:p>
    <w:p w14:paraId="28DDD001" w14:textId="77777777" w:rsidR="00F063D1" w:rsidRDefault="00F063D1">
      <w:pPr>
        <w:rPr>
          <w:sz w:val="32"/>
          <w:szCs w:val="32"/>
        </w:rPr>
      </w:pPr>
    </w:p>
    <w:p w14:paraId="60817274" w14:textId="77777777" w:rsidR="00F063D1" w:rsidRDefault="00F063D1">
      <w:pPr>
        <w:rPr>
          <w:sz w:val="32"/>
          <w:szCs w:val="32"/>
        </w:rPr>
      </w:pPr>
    </w:p>
    <w:p w14:paraId="6110BFE7" w14:textId="77777777" w:rsidR="00F063D1" w:rsidRDefault="00F063D1">
      <w:pPr>
        <w:rPr>
          <w:sz w:val="32"/>
          <w:szCs w:val="32"/>
        </w:rPr>
      </w:pPr>
    </w:p>
    <w:p w14:paraId="5A9EF31B" w14:textId="77777777" w:rsidR="00F063D1" w:rsidRDefault="00F063D1">
      <w:pPr>
        <w:rPr>
          <w:sz w:val="32"/>
          <w:szCs w:val="32"/>
        </w:rPr>
      </w:pPr>
    </w:p>
    <w:p w14:paraId="1EE14C1F" w14:textId="77777777" w:rsidR="00F063D1" w:rsidRDefault="00F063D1">
      <w:pPr>
        <w:rPr>
          <w:sz w:val="32"/>
          <w:szCs w:val="32"/>
        </w:rPr>
      </w:pPr>
    </w:p>
    <w:p w14:paraId="4431F7A9" w14:textId="77777777" w:rsidR="00F063D1" w:rsidRDefault="00F063D1">
      <w:pPr>
        <w:rPr>
          <w:sz w:val="32"/>
          <w:szCs w:val="32"/>
        </w:rPr>
      </w:pPr>
    </w:p>
    <w:p w14:paraId="597A6001" w14:textId="02AA5C0C" w:rsidR="00F063D1" w:rsidRDefault="00F063D1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="00101D46">
        <w:rPr>
          <w:sz w:val="32"/>
          <w:szCs w:val="32"/>
        </w:rPr>
        <w:t xml:space="preserve"> </w:t>
      </w:r>
      <w:r w:rsidR="002A6BA0" w:rsidRPr="002A6BA0">
        <w:rPr>
          <w:sz w:val="32"/>
          <w:szCs w:val="32"/>
        </w:rPr>
        <w:t>What model did the described experiment support? Why did the researchers conclude this?</w:t>
      </w:r>
      <w:bookmarkStart w:id="0" w:name="_GoBack"/>
      <w:bookmarkEnd w:id="0"/>
    </w:p>
    <w:p w14:paraId="46C1E333" w14:textId="77777777" w:rsidR="00F063D1" w:rsidRDefault="00F063D1">
      <w:pPr>
        <w:rPr>
          <w:sz w:val="32"/>
          <w:szCs w:val="32"/>
        </w:rPr>
      </w:pPr>
    </w:p>
    <w:p w14:paraId="1735F764" w14:textId="77777777" w:rsidR="00F063D1" w:rsidRDefault="00F063D1">
      <w:pPr>
        <w:rPr>
          <w:sz w:val="32"/>
          <w:szCs w:val="32"/>
        </w:rPr>
      </w:pPr>
    </w:p>
    <w:p w14:paraId="0C608555" w14:textId="77777777" w:rsidR="00F063D1" w:rsidRDefault="00F063D1">
      <w:pPr>
        <w:rPr>
          <w:sz w:val="32"/>
          <w:szCs w:val="32"/>
        </w:rPr>
      </w:pPr>
    </w:p>
    <w:p w14:paraId="6DE7C4B9" w14:textId="77777777" w:rsidR="00F063D1" w:rsidRDefault="00F063D1">
      <w:pPr>
        <w:rPr>
          <w:sz w:val="32"/>
          <w:szCs w:val="32"/>
        </w:rPr>
      </w:pPr>
    </w:p>
    <w:p w14:paraId="6F72EBE9" w14:textId="77777777" w:rsidR="00F063D1" w:rsidRDefault="00F063D1">
      <w:pPr>
        <w:rPr>
          <w:sz w:val="32"/>
          <w:szCs w:val="32"/>
        </w:rPr>
      </w:pPr>
    </w:p>
    <w:p w14:paraId="41311373" w14:textId="77777777" w:rsidR="00F063D1" w:rsidRPr="00F063D1" w:rsidRDefault="00F063D1">
      <w:pPr>
        <w:rPr>
          <w:sz w:val="32"/>
          <w:szCs w:val="32"/>
        </w:rPr>
      </w:pPr>
    </w:p>
    <w:sectPr w:rsidR="00F063D1" w:rsidRPr="00F063D1" w:rsidSect="003B2428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DCE17" w14:textId="77777777" w:rsidR="00DF6FA5" w:rsidRDefault="00DF6FA5" w:rsidP="00B067A9">
      <w:r>
        <w:separator/>
      </w:r>
    </w:p>
  </w:endnote>
  <w:endnote w:type="continuationSeparator" w:id="0">
    <w:p w14:paraId="733E9F0E" w14:textId="77777777" w:rsidR="00DF6FA5" w:rsidRDefault="00DF6FA5" w:rsidP="00B0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2"/>
      <w:gridCol w:w="1252"/>
      <w:gridCol w:w="3802"/>
    </w:tblGrid>
    <w:tr w:rsidR="00DF6FA5" w14:paraId="13EC19C9" w14:textId="77777777" w:rsidTr="00DF6FA5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10C6242" w14:textId="77777777" w:rsidR="00DF6FA5" w:rsidRDefault="00DF6FA5" w:rsidP="00DF6FA5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53222011" w14:textId="77777777" w:rsidR="00DF6FA5" w:rsidRDefault="00DF6FA5" w:rsidP="00DF6FA5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8EC7CE2D11EC8F47B4979114221D51E3"/>
              </w:placeholder>
              <w:temporary/>
              <w:showingPlcHdr/>
            </w:sdtPr>
            <w:sdtContent>
              <w:r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F351ED1" w14:textId="77777777" w:rsidR="00DF6FA5" w:rsidRDefault="00DF6FA5" w:rsidP="00DF6FA5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DF6FA5" w14:paraId="1EEEB046" w14:textId="77777777" w:rsidTr="00DF6FA5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3A5F009" w14:textId="77777777" w:rsidR="00DF6FA5" w:rsidRDefault="00DF6FA5" w:rsidP="00DF6FA5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FF67610" w14:textId="77777777" w:rsidR="00DF6FA5" w:rsidRDefault="00DF6FA5" w:rsidP="00DF6FA5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D1C3A1F" w14:textId="77777777" w:rsidR="00DF6FA5" w:rsidRDefault="00DF6FA5" w:rsidP="00DF6FA5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2F955F9C" w14:textId="77777777" w:rsidR="00DF6FA5" w:rsidRDefault="00DF6FA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2108"/>
      <w:gridCol w:w="4640"/>
      <w:gridCol w:w="2108"/>
    </w:tblGrid>
    <w:tr w:rsidR="00DF6FA5" w14:paraId="213BDF4D" w14:textId="77777777" w:rsidTr="00DF6FA5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BFEB61F" w14:textId="77777777" w:rsidR="00DF6FA5" w:rsidRDefault="00DF6FA5" w:rsidP="00DF6FA5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159D9430" w14:textId="4CBE3B83" w:rsidR="00DF6FA5" w:rsidRDefault="00DF6FA5" w:rsidP="00DF6FA5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r>
            <w:rPr>
              <w:rFonts w:ascii="Cambria" w:hAnsi="Cambria"/>
              <w:color w:val="365F91" w:themeColor="accent1" w:themeShade="BF"/>
            </w:rPr>
            <w:t>DiscoveringTheG</w:t>
          </w:r>
          <w:r w:rsidRPr="00B067A9">
            <w:rPr>
              <w:rFonts w:ascii="Cambria" w:hAnsi="Cambria"/>
              <w:color w:val="365F91" w:themeColor="accent1" w:themeShade="BF"/>
            </w:rPr>
            <w:t>enome.org</w:t>
          </w:r>
          <w:r>
            <w:rPr>
              <w:rFonts w:ascii="Cambria" w:hAnsi="Cambria"/>
              <w:color w:val="365F91" w:themeColor="accent1" w:themeShade="BF"/>
            </w:rPr>
            <w:t>, U. of Pennsylvania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94AAF81" w14:textId="77777777" w:rsidR="00DF6FA5" w:rsidRDefault="00DF6FA5" w:rsidP="00DF6FA5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DF6FA5" w14:paraId="77B92D67" w14:textId="77777777" w:rsidTr="00DF6FA5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0F254FB" w14:textId="77777777" w:rsidR="00DF6FA5" w:rsidRDefault="00DF6FA5" w:rsidP="00DF6FA5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BB2EA04" w14:textId="77777777" w:rsidR="00DF6FA5" w:rsidRDefault="00DF6FA5" w:rsidP="00DF6FA5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9C86435" w14:textId="77777777" w:rsidR="00DF6FA5" w:rsidRDefault="00DF6FA5" w:rsidP="00DF6FA5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5A95702D" w14:textId="77777777" w:rsidR="00DF6FA5" w:rsidRDefault="00DF6FA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B010A" w14:textId="77777777" w:rsidR="00DF6FA5" w:rsidRDefault="00DF6FA5" w:rsidP="00B067A9">
      <w:r>
        <w:separator/>
      </w:r>
    </w:p>
  </w:footnote>
  <w:footnote w:type="continuationSeparator" w:id="0">
    <w:p w14:paraId="7D817A2F" w14:textId="77777777" w:rsidR="00DF6FA5" w:rsidRDefault="00DF6FA5" w:rsidP="00B06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D1"/>
    <w:rsid w:val="00101D46"/>
    <w:rsid w:val="001D4658"/>
    <w:rsid w:val="002A6BA0"/>
    <w:rsid w:val="003B2428"/>
    <w:rsid w:val="003F4D9C"/>
    <w:rsid w:val="005E10B6"/>
    <w:rsid w:val="00611EBD"/>
    <w:rsid w:val="00665042"/>
    <w:rsid w:val="0067293E"/>
    <w:rsid w:val="008D0417"/>
    <w:rsid w:val="00B067A9"/>
    <w:rsid w:val="00DF6FA5"/>
    <w:rsid w:val="00F063D1"/>
    <w:rsid w:val="00FA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4F47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7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7A9"/>
  </w:style>
  <w:style w:type="paragraph" w:styleId="Footer">
    <w:name w:val="footer"/>
    <w:basedOn w:val="Normal"/>
    <w:link w:val="FooterChar"/>
    <w:uiPriority w:val="99"/>
    <w:unhideWhenUsed/>
    <w:rsid w:val="00B067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7A9"/>
  </w:style>
  <w:style w:type="paragraph" w:styleId="NoSpacing">
    <w:name w:val="No Spacing"/>
    <w:link w:val="NoSpacingChar"/>
    <w:qFormat/>
    <w:rsid w:val="00B067A9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B067A9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7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7A9"/>
  </w:style>
  <w:style w:type="paragraph" w:styleId="Footer">
    <w:name w:val="footer"/>
    <w:basedOn w:val="Normal"/>
    <w:link w:val="FooterChar"/>
    <w:uiPriority w:val="99"/>
    <w:unhideWhenUsed/>
    <w:rsid w:val="00B067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7A9"/>
  </w:style>
  <w:style w:type="paragraph" w:styleId="NoSpacing">
    <w:name w:val="No Spacing"/>
    <w:link w:val="NoSpacingChar"/>
    <w:qFormat/>
    <w:rsid w:val="00B067A9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B067A9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C7CE2D11EC8F47B4979114221D5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8080B-75E2-5F4E-826C-F99647FC29E3}"/>
      </w:docPartPr>
      <w:docPartBody>
        <w:p w14:paraId="12A01B3B" w14:textId="66DDFE3F" w:rsidR="00BD10CD" w:rsidRDefault="002D397E" w:rsidP="002D397E">
          <w:pPr>
            <w:pStyle w:val="8EC7CE2D11EC8F47B4979114221D51E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7E"/>
    <w:rsid w:val="002D397E"/>
    <w:rsid w:val="00BD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C7CE2D11EC8F47B4979114221D51E3">
    <w:name w:val="8EC7CE2D11EC8F47B4979114221D51E3"/>
    <w:rsid w:val="002D397E"/>
  </w:style>
  <w:style w:type="paragraph" w:customStyle="1" w:styleId="E5461CF360E2C54F93B9B6D10A3EC751">
    <w:name w:val="E5461CF360E2C54F93B9B6D10A3EC751"/>
    <w:rsid w:val="002D397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C7CE2D11EC8F47B4979114221D51E3">
    <w:name w:val="8EC7CE2D11EC8F47B4979114221D51E3"/>
    <w:rsid w:val="002D397E"/>
  </w:style>
  <w:style w:type="paragraph" w:customStyle="1" w:styleId="E5461CF360E2C54F93B9B6D10A3EC751">
    <w:name w:val="E5461CF360E2C54F93B9B6D10A3EC751"/>
    <w:rsid w:val="002D39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A01C93-6B16-1C4A-8832-F09C33A2A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University of Pennsylvania</Company>
  <LinksUpToDate>false</LinksUpToDate>
  <CharactersWithSpaces>289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Discovering the Genome</dc:creator>
  <cp:keywords/>
  <dc:description/>
  <cp:lastModifiedBy>Ann Dixon</cp:lastModifiedBy>
  <cp:revision>3</cp:revision>
  <dcterms:created xsi:type="dcterms:W3CDTF">2016-10-31T18:17:00Z</dcterms:created>
  <dcterms:modified xsi:type="dcterms:W3CDTF">2016-10-31T18:17:00Z</dcterms:modified>
  <cp:category/>
</cp:coreProperties>
</file>